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EAC2" w14:textId="32D55199" w:rsidR="007B0FD1" w:rsidRPr="00C00C1B" w:rsidRDefault="007B0FD1" w:rsidP="007B0FD1">
      <w:pPr>
        <w:spacing w:after="0" w:line="240" w:lineRule="auto"/>
        <w:ind w:left="10081"/>
        <w:jc w:val="center"/>
        <w:rPr>
          <w:rFonts w:ascii="Times New Roman" w:hAnsi="Times New Roman" w:cs="Times New Roman"/>
        </w:rPr>
      </w:pPr>
      <w:r w:rsidRPr="00C00C1B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O‘zatom</w:t>
      </w:r>
      <w:proofErr w:type="spellEnd"/>
      <w:r w:rsidRPr="00C00C1B"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agentligining</w:t>
      </w:r>
      <w:proofErr w:type="spellEnd"/>
    </w:p>
    <w:p w14:paraId="459FEA0B" w14:textId="13BD37B2" w:rsidR="007B0FD1" w:rsidRDefault="007B0FD1" w:rsidP="004B71C7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C00C1B">
        <w:rPr>
          <w:rFonts w:ascii="Times New Roman" w:hAnsi="Times New Roman" w:cs="Times New Roman"/>
        </w:rPr>
        <w:t>202</w:t>
      </w:r>
      <w:r w:rsidR="000B0B84">
        <w:rPr>
          <w:rFonts w:ascii="Times New Roman" w:hAnsi="Times New Roman" w:cs="Times New Roman"/>
          <w:lang w:val="en-US"/>
        </w:rPr>
        <w:t>2-</w:t>
      </w:r>
      <w:r>
        <w:rPr>
          <w:rFonts w:ascii="Times New Roman" w:hAnsi="Times New Roman" w:cs="Times New Roman"/>
          <w:lang w:val="en-US"/>
        </w:rPr>
        <w:t>yil</w:t>
      </w:r>
      <w:r w:rsidRPr="00C00C1B">
        <w:rPr>
          <w:rFonts w:ascii="Times New Roman" w:hAnsi="Times New Roman" w:cs="Times New Roman"/>
        </w:rPr>
        <w:t xml:space="preserve"> “</w:t>
      </w:r>
      <w:r w:rsidR="000B0B84"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</w:rPr>
        <w:t xml:space="preserve">” </w:t>
      </w:r>
      <w:proofErr w:type="spellStart"/>
      <w:r w:rsidR="005B4B5B" w:rsidRPr="004B71C7">
        <w:rPr>
          <w:rFonts w:ascii="Times New Roman" w:hAnsi="Times New Roman" w:cs="Times New Roman"/>
          <w:lang w:val="en-US"/>
        </w:rPr>
        <w:t>dekabr</w:t>
      </w:r>
      <w:r w:rsidR="004B71C7" w:rsidRPr="004B71C7">
        <w:rPr>
          <w:rFonts w:ascii="Times New Roman" w:hAnsi="Times New Roman" w:cs="Times New Roman"/>
          <w:lang w:val="en-US"/>
        </w:rPr>
        <w:t>dagi</w:t>
      </w:r>
      <w:proofErr w:type="spellEnd"/>
      <w:r>
        <w:rPr>
          <w:rFonts w:ascii="Times New Roman" w:hAnsi="Times New Roman" w:cs="Times New Roman"/>
        </w:rPr>
        <w:t xml:space="preserve"> “ </w:t>
      </w:r>
      <w:r w:rsidR="000B0B84">
        <w:rPr>
          <w:rFonts w:ascii="Times New Roman" w:hAnsi="Times New Roman" w:cs="Times New Roman"/>
          <w:lang w:val="en-US"/>
        </w:rPr>
        <w:t>16</w:t>
      </w:r>
      <w:r>
        <w:rPr>
          <w:rFonts w:ascii="Times New Roman" w:hAnsi="Times New Roman" w:cs="Times New Roman"/>
        </w:rPr>
        <w:t xml:space="preserve"> ”- </w:t>
      </w:r>
      <w:r>
        <w:rPr>
          <w:rFonts w:ascii="Times New Roman" w:hAnsi="Times New Roman" w:cs="Times New Roman"/>
          <w:lang w:val="en-US"/>
        </w:rPr>
        <w:t>son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Bayonnomasiga</w:t>
      </w:r>
      <w:proofErr w:type="spellEnd"/>
    </w:p>
    <w:p w14:paraId="22E29279" w14:textId="0DBBF0E4" w:rsidR="007B0FD1" w:rsidRPr="00E50446" w:rsidRDefault="000B0B84" w:rsidP="007B0FD1">
      <w:pPr>
        <w:tabs>
          <w:tab w:val="left" w:pos="8364"/>
        </w:tabs>
        <w:spacing w:after="0" w:line="240" w:lineRule="auto"/>
        <w:ind w:left="100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7B0FD1">
        <w:rPr>
          <w:rFonts w:ascii="Times New Roman" w:hAnsi="Times New Roman" w:cs="Times New Roman"/>
        </w:rPr>
        <w:t>-</w:t>
      </w:r>
      <w:proofErr w:type="spellStart"/>
      <w:r w:rsidR="007B0FD1">
        <w:rPr>
          <w:rFonts w:ascii="Times New Roman" w:hAnsi="Times New Roman" w:cs="Times New Roman"/>
          <w:lang w:val="en-US"/>
        </w:rPr>
        <w:t>ilova</w:t>
      </w:r>
      <w:proofErr w:type="spellEnd"/>
    </w:p>
    <w:p w14:paraId="6919E3B4" w14:textId="77777777" w:rsidR="007B0FD1" w:rsidRDefault="007B0FD1" w:rsidP="007B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881CB" w14:textId="0B98199E" w:rsidR="007B0FD1" w:rsidRDefault="007B0FD1" w:rsidP="00C9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D1">
        <w:rPr>
          <w:rFonts w:ascii="Times New Roman" w:eastAsia="Times New Roman" w:hAnsi="Times New Roman" w:cs="Times New Roman"/>
          <w:b/>
          <w:sz w:val="28"/>
          <w:szCs w:val="28"/>
        </w:rPr>
        <w:t>O‘zbekiston Respublikasi Energetika vazirligi huzuridagi</w:t>
      </w:r>
      <w:r w:rsidR="00C94F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B0FD1">
        <w:rPr>
          <w:rFonts w:ascii="Times New Roman" w:eastAsia="Times New Roman" w:hAnsi="Times New Roman" w:cs="Times New Roman"/>
          <w:b/>
          <w:sz w:val="28"/>
          <w:szCs w:val="28"/>
        </w:rPr>
        <w:t>Atom energetikasini rivojlantirish agentliginin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B82C54" w14:textId="5FFFD479" w:rsidR="007B0FD1" w:rsidRDefault="007B0FD1" w:rsidP="007B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2023-yil I-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yarim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yilli</w:t>
      </w:r>
      <w:r w:rsidR="00C94F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proofErr w:type="spellEnd"/>
    </w:p>
    <w:p w14:paraId="5E89555A" w14:textId="1AC3D487" w:rsidR="007B0FD1" w:rsidRDefault="007B0FD1" w:rsidP="007B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ISH REJASI</w:t>
      </w:r>
    </w:p>
    <w:p w14:paraId="559C386F" w14:textId="65BCF643" w:rsidR="007B0FD1" w:rsidRDefault="007B0FD1" w:rsidP="007B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406386" w14:textId="77777777" w:rsidR="00C94F3C" w:rsidRDefault="00C94F3C" w:rsidP="007B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363"/>
        <w:gridCol w:w="2604"/>
        <w:gridCol w:w="2924"/>
      </w:tblGrid>
      <w:tr w:rsidR="007B0FD1" w14:paraId="4059C67A" w14:textId="77777777" w:rsidTr="00513AB0">
        <w:trPr>
          <w:tblHeader/>
        </w:trPr>
        <w:tc>
          <w:tcPr>
            <w:tcW w:w="709" w:type="dxa"/>
          </w:tcPr>
          <w:p w14:paraId="652DD2E3" w14:textId="77777777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14:paraId="2A004321" w14:textId="2BB8ADAF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Amalga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oshirilishi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lozim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1C1BB5" w14:textId="19F8D621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ishlar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tadbirlar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04" w:type="dxa"/>
          </w:tcPr>
          <w:p w14:paraId="3C5FDCF9" w14:textId="54786264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2924" w:type="dxa"/>
          </w:tcPr>
          <w:p w14:paraId="44AD1DB7" w14:textId="0F35E7AB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Mas</w:t>
            </w:r>
            <w:r w:rsidR="00E71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E71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ijrochilar</w:t>
            </w:r>
            <w:proofErr w:type="spellEnd"/>
          </w:p>
        </w:tc>
      </w:tr>
      <w:tr w:rsidR="007B0FD1" w14:paraId="1E210F29" w14:textId="77777777" w:rsidTr="00513AB0">
        <w:trPr>
          <w:trHeight w:val="309"/>
        </w:trPr>
        <w:tc>
          <w:tcPr>
            <w:tcW w:w="14600" w:type="dxa"/>
            <w:gridSpan w:val="4"/>
            <w:shd w:val="clear" w:color="auto" w:fill="DEEAF6"/>
          </w:tcPr>
          <w:p w14:paraId="4F201DB9" w14:textId="36FF6A61" w:rsidR="007B0FD1" w:rsidRDefault="007B0FD1" w:rsidP="007B0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="007B3FE1" w:rsidRPr="007B3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O‘ZATOM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” </w:t>
            </w:r>
            <w:r w:rsidR="007B3FE1" w:rsidRPr="007B3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AGENTLIGINING </w:t>
            </w:r>
            <w:r w:rsidR="00FC64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B3FE1" w:rsidRPr="007B3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O‘ZBEKISTON RESPUBLIKASI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B3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PREZIDENTI QAROR</w:t>
            </w:r>
            <w:r w:rsidR="00252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LARIGA MUVOFIQ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52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VAZIFALARI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0FD1" w14:paraId="415A4509" w14:textId="77777777" w:rsidTr="00513AB0">
        <w:trPr>
          <w:trHeight w:val="309"/>
        </w:trPr>
        <w:tc>
          <w:tcPr>
            <w:tcW w:w="14600" w:type="dxa"/>
            <w:gridSpan w:val="4"/>
            <w:shd w:val="clear" w:color="auto" w:fill="auto"/>
          </w:tcPr>
          <w:p w14:paraId="754F6046" w14:textId="0CAC250B" w:rsidR="007B0FD1" w:rsidRDefault="00252B09" w:rsidP="00763E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</w:t>
            </w:r>
            <w:r w:rsidRPr="0025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Prezidentinin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="007B0F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Murojaatnoma</w:t>
            </w:r>
            <w:r w:rsidR="00FC64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lari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da</w:t>
            </w:r>
            <w:proofErr w:type="spellEnd"/>
            <w:r w:rsidR="007B0F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2D491B" w14:textId="5DC93D12" w:rsidR="007B0FD1" w:rsidRDefault="00252B09" w:rsidP="0076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belgilangan </w:t>
            </w:r>
            <w:r w:rsidR="0003122F" w:rsidRPr="00031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ustuvor vazifalarni amalga oshirish</w:t>
            </w:r>
          </w:p>
        </w:tc>
      </w:tr>
      <w:tr w:rsidR="007B0FD1" w14:paraId="0F9B48F6" w14:textId="77777777" w:rsidTr="00513AB0">
        <w:trPr>
          <w:trHeight w:val="605"/>
        </w:trPr>
        <w:tc>
          <w:tcPr>
            <w:tcW w:w="709" w:type="dxa"/>
          </w:tcPr>
          <w:p w14:paraId="3F1734E6" w14:textId="77777777" w:rsidR="007B0FD1" w:rsidRDefault="007B0FD1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78553D8F" w14:textId="48AF2AF9" w:rsidR="007B0FD1" w:rsidRDefault="0003122F" w:rsidP="00513AB0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O‘zbekiston Respublikasi</w:t>
            </w:r>
            <w:r w:rsidRPr="0025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Prezidenti Sh.M. Mirziyoyevning 2021-yil 6-noyabrda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Oliy Majlis palatalari qo‘shma majlisidagi “Yangi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O‘zbekiston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taraqqiyot strategiyasi asosida demokratik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islohotlar yo‘lini qat</w:t>
            </w:r>
            <w:r w:rsidR="00513AB0"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031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iy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AB0"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davom ettiramiz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r w:rsidR="00513AB0"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nomli ma’ruzalari doirasida “O‘zatom”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AB0"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agentligi faoliyatiga tegishliligi bo‘yicha tadbirlarni</w:t>
            </w:r>
            <w:r w:rsidR="007B0FD1"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AB0"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amalga oshirish.</w:t>
            </w:r>
            <w:bookmarkStart w:id="0" w:name="_e0lrq4fmboim" w:colFirst="0" w:colLast="0"/>
            <w:bookmarkEnd w:id="0"/>
          </w:p>
        </w:tc>
        <w:tc>
          <w:tcPr>
            <w:tcW w:w="2604" w:type="dxa"/>
          </w:tcPr>
          <w:p w14:paraId="79278743" w14:textId="53BD8D58" w:rsidR="007B0FD1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DC4B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</w:t>
            </w:r>
            <w:r w:rsidR="007B0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7D2054" w14:textId="42945A48" w:rsidR="007B0FD1" w:rsidRPr="00AD6E2D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674E349E" w14:textId="78BD1983" w:rsidR="007B0FD1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Mansurov</w:t>
            </w:r>
            <w:proofErr w:type="spellEnd"/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 w:rsidR="007B0F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E458636" w14:textId="7CCAB6DD" w:rsidR="007B0FD1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 w:rsidR="007B0F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C3AA647" w14:textId="17A485DB" w:rsidR="007B0FD1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Amanov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O.T.,</w:t>
            </w:r>
            <w:r w:rsidR="007B0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109B168" w14:textId="41A656F6" w:rsidR="007B0FD1" w:rsidRDefault="00513AB0" w:rsidP="00513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Sh.Sh.,</w:t>
            </w:r>
          </w:p>
          <w:p w14:paraId="7A996EC9" w14:textId="77777777" w:rsidR="00C94F3C" w:rsidRDefault="00513AB0" w:rsidP="00C94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 w:rsidR="007B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</w:t>
            </w:r>
            <w:r w:rsidR="001F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imlar</w:t>
            </w:r>
            <w:proofErr w:type="spellEnd"/>
            <w:r w:rsidR="007B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 w:rsidR="003F3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2EA51ECC" w14:textId="6B3C11EC" w:rsidR="00C94F3C" w:rsidRDefault="00C94F3C" w:rsidP="00C94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EEB" w14:paraId="0956372D" w14:textId="77777777" w:rsidTr="00513AB0">
        <w:trPr>
          <w:trHeight w:val="605"/>
        </w:trPr>
        <w:tc>
          <w:tcPr>
            <w:tcW w:w="709" w:type="dxa"/>
          </w:tcPr>
          <w:p w14:paraId="591B4BB0" w14:textId="41E176F9" w:rsidR="00E87EEB" w:rsidRPr="003E69D2" w:rsidRDefault="003E69D2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3" w:type="dxa"/>
          </w:tcPr>
          <w:p w14:paraId="1F5C6A26" w14:textId="5C3669A7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O‘zbekiston Respublikasi</w:t>
            </w:r>
            <w:r w:rsidRPr="0025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Prezidenti Sh.M. Mirziyoyevning 202</w:t>
            </w:r>
            <w:r w:rsidRPr="009B61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-yil </w:t>
            </w:r>
            <w:r w:rsidRPr="009B61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6141">
              <w:rPr>
                <w:rFonts w:ascii="Times New Roman" w:eastAsia="Times New Roman" w:hAnsi="Times New Roman" w:cs="Times New Roman"/>
                <w:sz w:val="28"/>
                <w:szCs w:val="28"/>
              </w:rPr>
              <w:t>deka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brda</w:t>
            </w:r>
            <w:r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9B6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zbekiston Respublikasi Oliy Majlisga va O</w:t>
            </w:r>
            <w:r w:rsidRPr="0003122F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9B6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zbekiston xalqiga Murojaatnomasi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9B6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“O‘zatom”</w:t>
            </w:r>
            <w:r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agentligi faoliyatiga tegishliligi bo‘yicha tadbirlarni</w:t>
            </w:r>
            <w:r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amalga oshirish.</w:t>
            </w:r>
          </w:p>
          <w:p w14:paraId="073375B5" w14:textId="45DFCDCB" w:rsidR="00E87EEB" w:rsidRPr="0003122F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14:paraId="0C0F427E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C376144" w14:textId="40769ED6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10931C74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Mansurov</w:t>
            </w:r>
            <w:proofErr w:type="spellEnd"/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6B741D7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F65BBAE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Amanov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O.T.,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CDDF5A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Sh.Sh.,</w:t>
            </w:r>
          </w:p>
          <w:p w14:paraId="5A26C43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539B569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7493A8C9" w14:textId="77777777" w:rsidTr="00513AB0">
        <w:trPr>
          <w:trHeight w:val="605"/>
        </w:trPr>
        <w:tc>
          <w:tcPr>
            <w:tcW w:w="14600" w:type="dxa"/>
            <w:gridSpan w:val="4"/>
          </w:tcPr>
          <w:p w14:paraId="534AB878" w14:textId="57E8952A" w:rsidR="00E87EEB" w:rsidRDefault="00E87EEB" w:rsidP="00E87E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</w:t>
            </w:r>
            <w:r w:rsidRPr="0025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davlat dasturlari va</w:t>
            </w:r>
            <w:r w:rsidRPr="00BE2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strategiyalarni amalga oshirish</w:t>
            </w:r>
          </w:p>
        </w:tc>
      </w:tr>
      <w:tr w:rsidR="00E87EEB" w14:paraId="68E2397E" w14:textId="77777777" w:rsidTr="00513AB0">
        <w:tc>
          <w:tcPr>
            <w:tcW w:w="709" w:type="dxa"/>
          </w:tcPr>
          <w:p w14:paraId="5FBF1503" w14:textId="279712F0" w:rsidR="00E87EEB" w:rsidRPr="003E69D2" w:rsidRDefault="003E69D2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3" w:type="dxa"/>
          </w:tcPr>
          <w:p w14:paraId="409606CE" w14:textId="3B193547" w:rsidR="00271E88" w:rsidRPr="00003FC3" w:rsidRDefault="00E87EEB" w:rsidP="00271E88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E6">
              <w:rPr>
                <w:rFonts w:ascii="Times New Roman" w:hAnsi="Times New Roman" w:cs="Times New Roman"/>
                <w:sz w:val="28"/>
              </w:rPr>
              <w:t xml:space="preserve">2022–2026 </w:t>
            </w:r>
            <w:r w:rsidRPr="00BE211E">
              <w:rPr>
                <w:rFonts w:ascii="Times New Roman" w:hAnsi="Times New Roman" w:cs="Times New Roman"/>
                <w:sz w:val="28"/>
              </w:rPr>
              <w:t xml:space="preserve">yillarga mo‘ljallangan Yangi O‘zbekistonning Taraqqiyot strategiyasida keltirilgan vazifalar va topshiriqlarni amalga oshirish </w:t>
            </w:r>
            <w:r w:rsidRPr="00BE211E">
              <w:rPr>
                <w:rFonts w:ascii="Times New Roman" w:hAnsi="Times New Roman" w:cs="Times New Roman"/>
                <w:sz w:val="28"/>
              </w:rPr>
              <w:lastRenderedPageBreak/>
              <w:t xml:space="preserve">doirasida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“O‘zatom”</w:t>
            </w:r>
            <w:r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agentligi faoliyatiga tegishliligi bo‘yicha tadbirlarni</w:t>
            </w:r>
            <w:r w:rsidRPr="00A2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amalga oshirish.</w:t>
            </w:r>
          </w:p>
        </w:tc>
        <w:tc>
          <w:tcPr>
            <w:tcW w:w="2604" w:type="dxa"/>
          </w:tcPr>
          <w:p w14:paraId="477EE14B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186670" w14:textId="10A687E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27851F9C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Mansurov</w:t>
            </w:r>
            <w:proofErr w:type="spellEnd"/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91A6250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43A6B3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Amanov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O.T.,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02FA96C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Sh.Sh.,</w:t>
            </w:r>
          </w:p>
          <w:p w14:paraId="3B4318B4" w14:textId="19E5C58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675FFFB9" w14:textId="77777777" w:rsidR="00E87EEB" w:rsidRPr="0047627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EEB" w14:paraId="6CD67943" w14:textId="77777777" w:rsidTr="00513AB0">
        <w:trPr>
          <w:trHeight w:val="1138"/>
        </w:trPr>
        <w:tc>
          <w:tcPr>
            <w:tcW w:w="14600" w:type="dxa"/>
            <w:gridSpan w:val="4"/>
            <w:vAlign w:val="center"/>
          </w:tcPr>
          <w:p w14:paraId="15193B97" w14:textId="1A479AA1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 Prezidentinin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yil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fevraldagi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40FCA74" w14:textId="045B0B92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“2019 – 2029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yillarda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Respublikasida atom energetikasini rivojlantirish Konsepsiyasini tasdiqlash to‘g‘risida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 PQ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-4165-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qarori ijrosi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doirasidagi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tadbirlar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7EEB" w14:paraId="562F9772" w14:textId="77777777" w:rsidTr="00513AB0">
        <w:trPr>
          <w:trHeight w:val="322"/>
        </w:trPr>
        <w:tc>
          <w:tcPr>
            <w:tcW w:w="709" w:type="dxa"/>
          </w:tcPr>
          <w:p w14:paraId="36459E0B" w14:textId="419B8EB3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363" w:type="dxa"/>
          </w:tcPr>
          <w:p w14:paraId="6ABB7538" w14:textId="77777777" w:rsidR="00E87EEB" w:rsidRPr="00C40346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46">
              <w:rPr>
                <w:rFonts w:ascii="Times New Roman" w:eastAsia="Times New Roman" w:hAnsi="Times New Roman" w:cs="Times New Roman"/>
                <w:sz w:val="28"/>
                <w:szCs w:val="28"/>
              </w:rPr>
              <w:t>Yadroviy qurilmalarni maydonchada joylashtirishga ruxsat beruvchi hujjatni olish uchun Atom energiyasidan foydalanish xavfsizligini davlat tomonidan tartibga soluvchi maxsus vakolatli organga taqdim etadigan zarur hujjatlarni tayyorlash.</w:t>
            </w:r>
          </w:p>
          <w:p w14:paraId="7E4BD860" w14:textId="543AF45A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O‘zbekiston Respublikasi Vazirlar Mahkamasining </w:t>
            </w:r>
            <w:r w:rsidRPr="00C94F3C">
              <w:rPr>
                <w:rFonts w:ascii="Times New Roman" w:eastAsia="Times New Roman" w:hAnsi="Times New Roman" w:cs="Times New Roman"/>
                <w:sz w:val="28"/>
                <w:szCs w:val="28"/>
              </w:rPr>
              <w:t>2022-yilning            28-martdagi</w:t>
            </w:r>
            <w:r w:rsidRPr="00C40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141-son qarori “Yadroviy qurilmani va (yoki) saqlash punktini joylashtirish uchun maydonchadan foydalanishga ruxsatnoma berish tartibi to‘g‘risidagi </w:t>
            </w:r>
            <w:r w:rsidRPr="005F2AFE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C40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izomi”ga muvofiq </w:t>
            </w:r>
            <w:r w:rsidRPr="0005170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C40346">
              <w:rPr>
                <w:rFonts w:ascii="Times New Roman" w:eastAsia="Times New Roman" w:hAnsi="Times New Roman" w:cs="Times New Roman"/>
                <w:sz w:val="28"/>
                <w:szCs w:val="28"/>
              </w:rPr>
              <w:t>ujjatlar to‘plamini tayyorlash.</w:t>
            </w:r>
          </w:p>
          <w:p w14:paraId="78D3E8D8" w14:textId="7295F7AF" w:rsidR="00E87EEB" w:rsidRPr="00502E68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04" w:type="dxa"/>
          </w:tcPr>
          <w:p w14:paraId="0735631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0568D2" w14:textId="6F1CD05F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FE2F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4E3DC7AF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Mansurov</w:t>
            </w:r>
            <w:proofErr w:type="spellEnd"/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322742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FEC7FC2" w14:textId="68633DE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“AES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Direksiyasi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DUK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Amanov</w:t>
            </w:r>
            <w:proofErr w:type="spellEnd"/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0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J.F.,</w:t>
            </w:r>
          </w:p>
          <w:p w14:paraId="6EEE062C" w14:textId="27EFF9EF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Xikmatullayev B.F., 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14:paraId="3C6FB7E0" w14:textId="44DFC38F" w:rsidR="00E87EEB" w:rsidRPr="008F625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Ibadullayev T.A. </w:t>
            </w:r>
          </w:p>
          <w:p w14:paraId="24EDE9D0" w14:textId="77777777" w:rsidR="00E87EEB" w:rsidRPr="008F625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EEB" w14:paraId="78356A59" w14:textId="77777777" w:rsidTr="00513AB0">
        <w:tc>
          <w:tcPr>
            <w:tcW w:w="709" w:type="dxa"/>
          </w:tcPr>
          <w:p w14:paraId="7AD1C3CE" w14:textId="2B28F887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363" w:type="dxa"/>
          </w:tcPr>
          <w:p w14:paraId="5C51BC68" w14:textId="5473F1DC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AESni ekspluatatsiya qiluvchi tashkilotni rivojlantirish, shu jumladan uning tashkiliy tuzilishi jihatidan tayyorligi, malakali kadrlar bilan to‘ldirilishi, zarur normativlar va tartib-tamoyillarining mavjudligi, uzoq muddat moliyaviy barqarorligini taʼminlash.</w:t>
            </w:r>
          </w:p>
        </w:tc>
        <w:tc>
          <w:tcPr>
            <w:tcW w:w="2604" w:type="dxa"/>
          </w:tcPr>
          <w:p w14:paraId="26278F7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39056F" w14:textId="6D141FD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47107CF1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Mansurov</w:t>
            </w:r>
            <w:proofErr w:type="spellEnd"/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E95F800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D7BDEAD" w14:textId="52538006" w:rsidR="00E87EEB" w:rsidRPr="008F625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“AES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Direksiyasi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DUK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Amanov</w:t>
            </w:r>
            <w:proofErr w:type="spellEnd"/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0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MMFI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filiali</w:t>
            </w:r>
            <w:proofErr w:type="spellEnd"/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</w:t>
            </w:r>
          </w:p>
          <w:p w14:paraId="7CCBBC59" w14:textId="67AACDC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Teshaboyeva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G.U.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EA5E21A" w14:textId="5F75779D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0558FD9C" w14:textId="11EE3FAC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>Xikmatullayev B.F., Ibadullayev T.A.</w:t>
            </w:r>
          </w:p>
          <w:p w14:paraId="4205EBD7" w14:textId="3EB8D8FB" w:rsidR="00E87EEB" w:rsidRDefault="00E87EEB" w:rsidP="00E87E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EEB" w:rsidRPr="00510947" w14:paraId="3FC839A0" w14:textId="77777777" w:rsidTr="00513AB0">
        <w:tc>
          <w:tcPr>
            <w:tcW w:w="709" w:type="dxa"/>
          </w:tcPr>
          <w:p w14:paraId="743BE78C" w14:textId="5DEB03D5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8363" w:type="dxa"/>
          </w:tcPr>
          <w:p w14:paraId="392ECE16" w14:textId="0F84CDCB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AES va yadro infratuzilmasi uchun xodimlarni tayyorlash dasturlarini, shu jumladan xorijiy davlatlarda mutaxassislar malakasini oshirish dasturlariga muvofiq xodimlarni tayyorlash hamda malaka oshirish jarayonini tashkil etish.</w:t>
            </w:r>
          </w:p>
        </w:tc>
        <w:tc>
          <w:tcPr>
            <w:tcW w:w="2604" w:type="dxa"/>
          </w:tcPr>
          <w:p w14:paraId="191D89FF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6F824B" w14:textId="0B1A2620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21F22016" w14:textId="1CED3D71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Amanov O.T.,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EAE38A2" w14:textId="22D48D48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MMFI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filiali</w:t>
            </w:r>
            <w:proofErr w:type="spellEnd"/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</w:t>
            </w:r>
          </w:p>
          <w:p w14:paraId="697EBC45" w14:textId="387AAE3B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4690E5AF" w14:textId="586DBA2D" w:rsidR="00E87EEB" w:rsidRPr="00C94F3C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Adilov A.K.</w:t>
            </w:r>
          </w:p>
        </w:tc>
      </w:tr>
      <w:tr w:rsidR="00E87EEB" w14:paraId="5A0EF5D8" w14:textId="77777777" w:rsidTr="00513AB0">
        <w:trPr>
          <w:trHeight w:val="1138"/>
        </w:trPr>
        <w:tc>
          <w:tcPr>
            <w:tcW w:w="14600" w:type="dxa"/>
            <w:gridSpan w:val="4"/>
            <w:vAlign w:val="center"/>
          </w:tcPr>
          <w:p w14:paraId="7F577ACD" w14:textId="2E360F6F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 Prezidentinin</w:t>
            </w:r>
            <w:r w:rsidRPr="006B6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6B6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-yil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6B6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-oktabrdagi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</w:t>
            </w:r>
            <w:r w:rsidRPr="00D01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O‘zbekiston Respublikasi</w:t>
            </w:r>
            <w:r w:rsidRPr="00F5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yadro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5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energetika dasturi uchun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kadrlar salohiya</w:t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tini rivojlantirish strategiyasini tasdiqlash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to‘g‘risida”gi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PQ-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4492-</w:t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qarori ijrosi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doirasidagi tadbirlar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7EEB" w14:paraId="41D5945A" w14:textId="77777777" w:rsidTr="00284BC8">
        <w:tc>
          <w:tcPr>
            <w:tcW w:w="709" w:type="dxa"/>
          </w:tcPr>
          <w:p w14:paraId="0AFA448D" w14:textId="23727578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363" w:type="dxa"/>
          </w:tcPr>
          <w:p w14:paraId="4CDED4A2" w14:textId="34CE19CC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“MMFI” milliy tadqiqot yadro universitetining Toshkent shahridagi filialini Rossiyaning Taʼlim va fan sohasida nazorat bo‘yicha federal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8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xizmati (Rosobrnadzor) tomonidan akkreditatsiyaga tayyorgarlik qilish.</w:t>
            </w:r>
          </w:p>
          <w:p w14:paraId="3E2489F9" w14:textId="37BF9C60" w:rsidR="00E87EEB" w:rsidRPr="0041439D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14:paraId="1D43B628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47A84DD" w14:textId="3BF07636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  <w:p w14:paraId="2C092898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14:paraId="68AA108E" w14:textId="12F3BF93" w:rsidR="00E87EEB" w:rsidRPr="00095458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24" w:type="dxa"/>
          </w:tcPr>
          <w:p w14:paraId="271CFCE1" w14:textId="192F128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MMFI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filiali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14:paraId="65066821" w14:textId="77777777" w:rsidR="00E87EEB" w:rsidRPr="00284BC8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0B4BFA86" w14:textId="77777777" w:rsidTr="00513AB0">
        <w:trPr>
          <w:trHeight w:val="1758"/>
        </w:trPr>
        <w:tc>
          <w:tcPr>
            <w:tcW w:w="709" w:type="dxa"/>
            <w:tcBorders>
              <w:bottom w:val="single" w:sz="4" w:space="0" w:color="auto"/>
            </w:tcBorders>
          </w:tcPr>
          <w:p w14:paraId="39A91CC8" w14:textId="35DD6B2C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7C20790" w14:textId="2D06A0C1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“O‘zatom” agentligi tayanch oliy taʼlim muassasalari konsorsiumi taʼlim va ilmiy muassasalari moddiy-texnika va o‘quv-laboratoriya bazasini yaratish hamda modernizatsiya qilish.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59A8F029" w14:textId="35457E15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0803435" w14:textId="1B4807FD" w:rsidR="00E87EEB" w:rsidRPr="008F625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MMFI</w:t>
            </w: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filiali</w:t>
            </w:r>
            <w:proofErr w:type="spellEnd"/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</w:t>
            </w:r>
          </w:p>
          <w:p w14:paraId="1EEC9BF8" w14:textId="3567229E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4817443" w14:textId="637C7B0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Shokirov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Sh. M.</w:t>
            </w:r>
          </w:p>
          <w:p w14:paraId="4555E556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EEB" w14:paraId="1E7FFD6B" w14:textId="77777777" w:rsidTr="00513AB0">
        <w:tc>
          <w:tcPr>
            <w:tcW w:w="709" w:type="dxa"/>
          </w:tcPr>
          <w:p w14:paraId="2E3A1BEA" w14:textId="6FCBAA25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14:paraId="064D9E94" w14:textId="6A22E22E" w:rsidR="00E87EEB" w:rsidRPr="004A47A2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Toshkent shahridagi “MMFI” milliy tadqiqot yadro universitetining filiali faoliyatini rivojlantirish.</w:t>
            </w:r>
          </w:p>
        </w:tc>
        <w:tc>
          <w:tcPr>
            <w:tcW w:w="2604" w:type="dxa"/>
          </w:tcPr>
          <w:p w14:paraId="6AC93A94" w14:textId="126B9794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</w:p>
        </w:tc>
        <w:tc>
          <w:tcPr>
            <w:tcW w:w="2924" w:type="dxa"/>
          </w:tcPr>
          <w:p w14:paraId="0E5AC73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“MMFI”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filiali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83C5B1B" w14:textId="56F19E82" w:rsidR="00E87EEB" w:rsidRPr="005C353C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5D05EB97" w14:textId="77777777" w:rsidTr="00513AB0">
        <w:tc>
          <w:tcPr>
            <w:tcW w:w="14600" w:type="dxa"/>
            <w:gridSpan w:val="4"/>
            <w:shd w:val="clear" w:color="auto" w:fill="DEEAF6"/>
            <w:vAlign w:val="center"/>
          </w:tcPr>
          <w:p w14:paraId="297D20B4" w14:textId="77777777" w:rsidR="00E87EEB" w:rsidRPr="00B40FBE" w:rsidRDefault="00E87EEB" w:rsidP="00E87E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“</w:t>
            </w:r>
            <w:r w:rsidRPr="00B40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O‘ZATOM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B40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AGENTLIGINING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USTUVOR VAZIFALARINI AMALGA</w:t>
            </w:r>
          </w:p>
          <w:p w14:paraId="60B6B9E2" w14:textId="405C501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OSHIRISH BO‘YICHA CHORA-TADBIRLAR</w:t>
            </w:r>
          </w:p>
        </w:tc>
      </w:tr>
      <w:tr w:rsidR="00E87EEB" w14:paraId="23AC80A9" w14:textId="77777777" w:rsidTr="00513AB0">
        <w:tc>
          <w:tcPr>
            <w:tcW w:w="14600" w:type="dxa"/>
            <w:gridSpan w:val="4"/>
            <w:shd w:val="clear" w:color="auto" w:fill="auto"/>
            <w:vAlign w:val="center"/>
          </w:tcPr>
          <w:p w14:paraId="472BED8D" w14:textId="65962A37" w:rsidR="00E87EEB" w:rsidRPr="0066175E" w:rsidRDefault="00E87EEB" w:rsidP="00E8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Atom </w:t>
            </w:r>
            <w:proofErr w:type="spellStart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energetikasi</w:t>
            </w:r>
            <w:proofErr w:type="spellEnd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sohasida</w:t>
            </w:r>
            <w:proofErr w:type="spellEnd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normativ-huquqiy</w:t>
            </w:r>
            <w:proofErr w:type="spellEnd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bazani</w:t>
            </w:r>
            <w:proofErr w:type="spellEnd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rivojlantirish</w:t>
            </w:r>
            <w:proofErr w:type="spellEnd"/>
          </w:p>
          <w:p w14:paraId="7B451110" w14:textId="3E6F38EC" w:rsidR="00E87EEB" w:rsidRDefault="00E87EEB" w:rsidP="00E8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F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va normativ hujjatlarni ishlab chiqish, qabul qilish va amalga kiritish</w:t>
            </w:r>
          </w:p>
        </w:tc>
      </w:tr>
      <w:tr w:rsidR="00E87EEB" w14:paraId="7AC58454" w14:textId="77777777" w:rsidTr="00513AB0">
        <w:trPr>
          <w:trHeight w:val="605"/>
        </w:trPr>
        <w:tc>
          <w:tcPr>
            <w:tcW w:w="709" w:type="dxa"/>
          </w:tcPr>
          <w:p w14:paraId="2BD091F6" w14:textId="6E6ED7A1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8363" w:type="dxa"/>
          </w:tcPr>
          <w:p w14:paraId="7B7C578A" w14:textId="20D66363" w:rsidR="00E87EEB" w:rsidRDefault="00E87EEB" w:rsidP="00E8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4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O‘zbekiston Respublikasi yadro xavfsizligi sohasidagi xalqaro konvensiyalarga qo‘shilgandan keyin ularning qoidalarini O‘zbekiston Respublikasi qonun va boshqa normativ-huquqiy hujjatlariga implementatsiya qilish.</w:t>
            </w:r>
          </w:p>
        </w:tc>
        <w:tc>
          <w:tcPr>
            <w:tcW w:w="2604" w:type="dxa"/>
          </w:tcPr>
          <w:p w14:paraId="303AC23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089740B" w14:textId="04811B8D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F4147">
              <w:rPr>
                <w:rFonts w:ascii="Times New Roman" w:eastAsia="Times New Roman" w:hAnsi="Times New Roman" w:cs="Times New Roman"/>
                <w:sz w:val="28"/>
                <w:szCs w:val="28"/>
              </w:rPr>
              <w:t>yanvar - iyun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</w:t>
            </w: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xalqaro konvensiyalarga qo‘shilgan holda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4" w:type="dxa"/>
          </w:tcPr>
          <w:p w14:paraId="6477721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1272EE3" w14:textId="024AD055" w:rsidR="00E87EEB" w:rsidRPr="00B40FBE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>Ibadullayev T.A.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45C48A5C" w14:textId="40A3DBF1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Xikmatullayev B.F., </w:t>
            </w:r>
          </w:p>
          <w:p w14:paraId="139E8DD9" w14:textId="58FD9EB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326C2B4A" w14:textId="77777777" w:rsidR="00E87EEB" w:rsidRPr="0047627B" w:rsidRDefault="00E87EEB" w:rsidP="00E87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EEB" w14:paraId="01A88D9C" w14:textId="77777777" w:rsidTr="00513AB0">
        <w:tc>
          <w:tcPr>
            <w:tcW w:w="709" w:type="dxa"/>
          </w:tcPr>
          <w:p w14:paraId="0672918A" w14:textId="690F761F" w:rsidR="00E87EEB" w:rsidRPr="00EA4A8B" w:rsidRDefault="00E87EEB" w:rsidP="00E87EEB">
            <w:pPr>
              <w:ind w:left="-109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2A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63" w:type="dxa"/>
          </w:tcPr>
          <w:p w14:paraId="74461AE5" w14:textId="5C743B01" w:rsidR="00E87EEB" w:rsidRDefault="00E87EEB" w:rsidP="00E8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4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Tasdiqlangan “O‘zatom” agentligida 2023 yilda normativ hujjatlarni ishlab chiqish dasturi” doirasida o‘rnatilgan tartibda 5</w:t>
            </w:r>
            <w:r w:rsidRPr="00EA4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 normativ hujjatlarni ishlab chiqish va qabul qilish</w:t>
            </w:r>
            <w:r w:rsidRPr="00F9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4" w:type="dxa"/>
            <w:shd w:val="clear" w:color="auto" w:fill="FFFFFF" w:themeFill="background1"/>
          </w:tcPr>
          <w:p w14:paraId="593A053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1F0793" w14:textId="05C0B58E" w:rsidR="00E87EEB" w:rsidRPr="009B3DCE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</w:tcPr>
          <w:p w14:paraId="5852020B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B1F7645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Xikmatullayev B.F., </w:t>
            </w:r>
          </w:p>
          <w:p w14:paraId="7E6EF48C" w14:textId="02270546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E5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 bo‘limlar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boshliqlari.</w:t>
            </w:r>
          </w:p>
        </w:tc>
      </w:tr>
      <w:tr w:rsidR="00E87EEB" w14:paraId="3F879FA8" w14:textId="77777777" w:rsidTr="00513AB0">
        <w:tc>
          <w:tcPr>
            <w:tcW w:w="14600" w:type="dxa"/>
            <w:gridSpan w:val="4"/>
            <w:tcBorders>
              <w:bottom w:val="single" w:sz="4" w:space="0" w:color="000000"/>
            </w:tcBorders>
          </w:tcPr>
          <w:p w14:paraId="3A4D38C5" w14:textId="0A017C9E" w:rsidR="00E87EEB" w:rsidRDefault="00E87EEB" w:rsidP="00E8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E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AES qurilishi loyihasini amalga oshirish bo‘yicha chora-tadbirlar</w:t>
            </w:r>
          </w:p>
        </w:tc>
      </w:tr>
      <w:tr w:rsidR="00E87EEB" w14:paraId="28537D44" w14:textId="77777777" w:rsidTr="00513A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B6EA" w14:textId="7C170E23" w:rsidR="00E87EEB" w:rsidRPr="00EA4A8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4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0267" w14:textId="720882FB" w:rsidR="00E87EEB" w:rsidRPr="00950E60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FD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AESni joylashtirish ustuvor maydonida rejimli kuzatuv ishlari olib borilishini tashkil qilish va hisobotlarni tekshirib, qabul qilish.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FC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5D21A8" w14:textId="696401FA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A7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395DFD4" w14:textId="57B8C60B" w:rsidR="00E87EEB" w:rsidRPr="008700DD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 w:rsidRPr="008700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1DF0945" w14:textId="0305C08A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Xikmatullayev B.F. </w:t>
            </w:r>
          </w:p>
          <w:p w14:paraId="0EBA9E31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EEB" w14:paraId="33E79740" w14:textId="77777777" w:rsidTr="00513AB0">
        <w:trPr>
          <w:trHeight w:val="889"/>
        </w:trPr>
        <w:tc>
          <w:tcPr>
            <w:tcW w:w="709" w:type="dxa"/>
          </w:tcPr>
          <w:p w14:paraId="65B6DA73" w14:textId="172FB593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363" w:type="dxa"/>
          </w:tcPr>
          <w:p w14:paraId="32E751E2" w14:textId="238F9987" w:rsidR="00E87EEB" w:rsidRPr="00003FC3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DD">
              <w:rPr>
                <w:rFonts w:ascii="Times New Roman" w:eastAsia="Times New Roman" w:hAnsi="Times New Roman" w:cs="Times New Roman"/>
                <w:sz w:val="28"/>
                <w:szCs w:val="28"/>
              </w:rPr>
              <w:t>AESning atrof-muhitga taʼsirini baholash hisoboti bo‘yicha O‘zbekiston Respublikasi hududlarida jamoatchilik eshituvlarini o‘tkazish dasturiga muvofiq ishlarini tashkil etish.</w:t>
            </w:r>
          </w:p>
        </w:tc>
        <w:tc>
          <w:tcPr>
            <w:tcW w:w="2604" w:type="dxa"/>
          </w:tcPr>
          <w:p w14:paraId="6F3D185A" w14:textId="3B92CB2C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Belgilangan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jadvalga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muvofiq</w:t>
            </w:r>
            <w:proofErr w:type="spellEnd"/>
          </w:p>
        </w:tc>
        <w:tc>
          <w:tcPr>
            <w:tcW w:w="2924" w:type="dxa"/>
          </w:tcPr>
          <w:p w14:paraId="50BA2E31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CBBEC3E" w14:textId="0D4D4716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Amanov O.Т.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14:paraId="1062DC3F" w14:textId="08271593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Ravshanova G. S.,</w:t>
            </w:r>
          </w:p>
          <w:p w14:paraId="176D2284" w14:textId="77777777" w:rsidR="00E87EEB" w:rsidRPr="00AD2A8A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85D9EE8" w14:textId="3E0983E0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DD">
              <w:rPr>
                <w:rFonts w:ascii="Times New Roman" w:eastAsia="Times New Roman" w:hAnsi="Times New Roman" w:cs="Times New Roman"/>
                <w:sz w:val="28"/>
                <w:szCs w:val="28"/>
              </w:rPr>
              <w:t>Narmatov X R.,</w:t>
            </w:r>
          </w:p>
          <w:p w14:paraId="552B5EDC" w14:textId="557AF25C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19474CD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Teshaboyeva G.U.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F5BD0A2" w14:textId="605FD2B5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Adilov A.K.</w:t>
            </w:r>
          </w:p>
          <w:p w14:paraId="4EE4A054" w14:textId="67ED64F7" w:rsidR="00E87EEB" w:rsidRPr="00BB51E4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3789FAB1" w14:textId="77777777" w:rsidTr="00513AB0">
        <w:tc>
          <w:tcPr>
            <w:tcW w:w="709" w:type="dxa"/>
          </w:tcPr>
          <w:p w14:paraId="56A238D5" w14:textId="0E45D9FC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8363" w:type="dxa"/>
          </w:tcPr>
          <w:p w14:paraId="30E7F809" w14:textId="23298889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AESning atrof-muhitga taʼsirini baholash hisobotini (maydoncha tanlash bosqichida) Atom energiyasidan foydalanish xavfsizligini davlat tomonidan tartibga solish bo‘yicha alohida vakolatga ega bo‘lgan davlat organiga ekspertizadan o‘tkazish uchun o‘rnatilgan tartibda taqdim etish. </w:t>
            </w:r>
          </w:p>
        </w:tc>
        <w:tc>
          <w:tcPr>
            <w:tcW w:w="2604" w:type="dxa"/>
          </w:tcPr>
          <w:p w14:paraId="6D619CF6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5978A5" w14:textId="07A7C29A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</w:rPr>
              <w:t>yanvar - iyun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kelishilgan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4" w:type="dxa"/>
          </w:tcPr>
          <w:p w14:paraId="6D73D12B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69281EA" w14:textId="1D8ED9C2" w:rsidR="00E87EEB" w:rsidRPr="008700DD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56F4AA8B" w14:textId="77777777" w:rsidR="00E87EEB" w:rsidRPr="00AD2A8A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E1FDDBA" w14:textId="487E482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7EEB" w14:paraId="54AF0A53" w14:textId="77777777" w:rsidTr="00513AB0">
        <w:tc>
          <w:tcPr>
            <w:tcW w:w="14600" w:type="dxa"/>
            <w:gridSpan w:val="4"/>
          </w:tcPr>
          <w:p w14:paraId="3F239F9C" w14:textId="0DFEB50D" w:rsidR="00E87EEB" w:rsidRDefault="00E87EEB" w:rsidP="00E8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Xalqaro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atom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energiyasi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agentligi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(XAEA)</w:t>
            </w:r>
            <w:r w:rsidRPr="00E11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bilan hamkorlik va </w:t>
            </w:r>
            <w:proofErr w:type="gramStart"/>
            <w:r w:rsidRPr="00E11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o‘</w:t>
            </w:r>
            <w:proofErr w:type="gramEnd"/>
            <w:r w:rsidRPr="00E11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zaro aloqalar</w:t>
            </w:r>
          </w:p>
        </w:tc>
      </w:tr>
      <w:tr w:rsidR="00E87EEB" w14:paraId="2771D388" w14:textId="77777777" w:rsidTr="00513AB0">
        <w:trPr>
          <w:trHeight w:val="463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A2BE625" w14:textId="30A8F990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14:paraId="61290B08" w14:textId="2C3D1814" w:rsidR="00E87EEB" w:rsidRDefault="00E87EEB" w:rsidP="00E8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2022-2023 yillarda </w:t>
            </w:r>
            <w:r w:rsidRPr="007C0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XAEA</w:t>
            </w:r>
            <w:r w:rsidRPr="00E11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tomonidan tasdiqlangan texnik hamkorlik dasturida belgilangan tadbirlarni o‘tkazish.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14:paraId="7E9919D4" w14:textId="7AB77DFA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Belgilangan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jadvalga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muvofiq</w:t>
            </w:r>
            <w:proofErr w:type="spellEnd"/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14:paraId="3F8D760B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40AE87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Adilov A.K.</w:t>
            </w:r>
          </w:p>
          <w:p w14:paraId="57FE44C7" w14:textId="77777777" w:rsidR="00E87EEB" w:rsidRPr="00AD2A8A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1248B7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0771F4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</w:p>
          <w:p w14:paraId="4249E20D" w14:textId="1E6ACC29" w:rsidR="00E87EEB" w:rsidRPr="00E11388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EEB" w14:paraId="256B0BED" w14:textId="77777777" w:rsidTr="00513AB0">
        <w:trPr>
          <w:trHeight w:val="1045"/>
        </w:trPr>
        <w:tc>
          <w:tcPr>
            <w:tcW w:w="709" w:type="dxa"/>
          </w:tcPr>
          <w:p w14:paraId="54CCD4D5" w14:textId="4837B522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363" w:type="dxa"/>
          </w:tcPr>
          <w:p w14:paraId="510DD3B5" w14:textId="06E3FF90" w:rsidR="00E87EEB" w:rsidRPr="00003FC3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XAEA</w:t>
            </w:r>
            <w:r w:rsidRPr="00E1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tomonidan </w:t>
            </w:r>
            <w:proofErr w:type="gramStart"/>
            <w:r w:rsidRPr="00E1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o‘</w:t>
            </w:r>
            <w:proofErr w:type="gramEnd"/>
            <w:r w:rsidRPr="00E1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tkazilishi rejalashtirilgan AES qurilishi maydonchasini tashqi hodisalarni inobatga olgan holda baholash bo‘yicha yakuniy SEED missiyasiga (follow-up mission) tayyorgarlik ko‘rish, missiyani munosib o‘tkazish hamda missiya yakuni bo‘yicha hisobotlarni tayyorlash.</w:t>
            </w:r>
          </w:p>
        </w:tc>
        <w:tc>
          <w:tcPr>
            <w:tcW w:w="2604" w:type="dxa"/>
          </w:tcPr>
          <w:p w14:paraId="2BDDB37D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E7FCA89" w14:textId="00A5C0FD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yanvar – mart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kelishilgan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4" w:type="dxa"/>
          </w:tcPr>
          <w:p w14:paraId="6E98194F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6982484" w14:textId="77777777" w:rsidR="00E87EEB" w:rsidRPr="00AD2A8A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AABF624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Adilov A.K.</w:t>
            </w:r>
          </w:p>
          <w:p w14:paraId="791BC3F2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3909A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</w:p>
          <w:p w14:paraId="71A6C1F0" w14:textId="019724C8" w:rsidR="00E87EEB" w:rsidRPr="00E11388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EEB" w14:paraId="50126574" w14:textId="77777777" w:rsidTr="00513AB0">
        <w:trPr>
          <w:trHeight w:val="747"/>
        </w:trPr>
        <w:tc>
          <w:tcPr>
            <w:tcW w:w="709" w:type="dxa"/>
            <w:shd w:val="clear" w:color="auto" w:fill="FFFFFF" w:themeFill="background1"/>
          </w:tcPr>
          <w:p w14:paraId="16B540C4" w14:textId="69A7D636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8363" w:type="dxa"/>
            <w:shd w:val="clear" w:color="auto" w:fill="FFFFFF" w:themeFill="background1"/>
          </w:tcPr>
          <w:p w14:paraId="4282657C" w14:textId="47F3C583" w:rsidR="00E87EEB" w:rsidRPr="007F2063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Respublikaning milliy yadroviy infratuzilmasini rivojlanishini kompleks baholash bo‘yicha hisobotiga oid ishlab chiqilgan “Ish reja” (Integrated Work Plan/Action plan)da belgilangan tadbirlarni o‘tkazish.</w:t>
            </w:r>
          </w:p>
        </w:tc>
        <w:tc>
          <w:tcPr>
            <w:tcW w:w="2604" w:type="dxa"/>
            <w:shd w:val="clear" w:color="auto" w:fill="FFFFFF" w:themeFill="background1"/>
          </w:tcPr>
          <w:p w14:paraId="733B991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0DC00B" w14:textId="6D84CFC0" w:rsidR="00E87EEB" w:rsidRPr="00BA1C5A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shd w:val="clear" w:color="auto" w:fill="FFFFFF" w:themeFill="background1"/>
          </w:tcPr>
          <w:p w14:paraId="1A015A6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0F63780" w14:textId="77777777" w:rsidR="00E87EEB" w:rsidRPr="00AD2A8A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Abduraxmanov J.F.</w:t>
            </w:r>
            <w:r w:rsidRPr="00AD2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0BBFCAC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Adilov A.K.</w:t>
            </w:r>
          </w:p>
          <w:p w14:paraId="5C345DD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0015CA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</w:p>
          <w:p w14:paraId="75441624" w14:textId="20FC13FA" w:rsidR="00E87EEB" w:rsidRPr="00E11388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EEB" w14:paraId="4042A73C" w14:textId="77777777" w:rsidTr="00513AB0">
        <w:trPr>
          <w:trHeight w:val="336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EF13" w14:textId="10153AEA" w:rsidR="00E87EEB" w:rsidRPr="00222CB1" w:rsidRDefault="00E87EEB" w:rsidP="00E87EEB">
            <w:pPr>
              <w:pStyle w:val="a3"/>
              <w:numPr>
                <w:ilvl w:val="0"/>
                <w:numId w:val="1"/>
              </w:numPr>
              <w:spacing w:before="120" w:after="120"/>
              <w:ind w:left="-11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Atom texnologiyalari axborot markazini rivojlantirish va atom energetikasini ommalashtirish.</w:t>
            </w:r>
          </w:p>
        </w:tc>
      </w:tr>
      <w:tr w:rsidR="00E87EEB" w14:paraId="4D27227D" w14:textId="77777777" w:rsidTr="00513AB0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8209" w14:textId="15F3C144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79EB" w14:textId="1E4AA40B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“O‘zatom” agentligi Atom texnologiyalari axborot markazi (ATAM)da “Ekspert bilan ochiq davra suhbati”ni o‘tkazishga tayyorgarlik ko‘rish.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5A5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A39F3C" w14:textId="08934BE8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EC8C" w14:textId="2F2BB321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Ravshanova G. S.,</w:t>
            </w:r>
          </w:p>
          <w:p w14:paraId="367B779C" w14:textId="16082B19" w:rsidR="00E87EEB" w:rsidRPr="00796CB9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 w:rsidRPr="006D000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“MMFI”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filiali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F4C07B9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968988" w14:textId="4B98F7E5" w:rsidR="00E87EEB" w:rsidRPr="0047627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87EEB" w14:paraId="41270F5B" w14:textId="77777777" w:rsidTr="00513AB0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E774" w14:textId="1A2AA090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495E" w14:textId="201DE6EF" w:rsidR="00E87EEB" w:rsidRPr="00F75AD5" w:rsidRDefault="00E87EEB" w:rsidP="00E87EEB">
            <w:pPr>
              <w:ind w:left="-4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Aholining yadro fani va texnologiyalari sohasidagi ilmiy-texnik bilimlarini oshirish va atom energetikasini ommalashtirish.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1BB8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CB1294" w14:textId="7B6DDA21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A8BC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Ravshanova G. S.,</w:t>
            </w:r>
          </w:p>
          <w:p w14:paraId="43E319CE" w14:textId="4D8BE5F4" w:rsidR="00E87EEB" w:rsidRPr="00796CB9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 w:rsidRPr="00C93AA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“MMFI”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MTYU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filiali (</w:t>
            </w:r>
            <w:r w:rsidRPr="00513AB0">
              <w:rPr>
                <w:rFonts w:ascii="Times New Roman" w:eastAsia="Times New Roman" w:hAnsi="Times New Roman" w:cs="Times New Roman"/>
                <w:sz w:val="28"/>
                <w:szCs w:val="28"/>
              </w:rPr>
              <w:t>Abdukamilov Sh.Sh.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A61BACA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33A3FD" w14:textId="00784502" w:rsidR="00E87EEB" w:rsidRPr="0047627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87EEB" w14:paraId="1B84994E" w14:textId="77777777" w:rsidTr="00513AB0">
        <w:trPr>
          <w:trHeight w:val="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E603" w14:textId="5A6D6B35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AD4D" w14:textId="59F6415A" w:rsidR="00E87EEB" w:rsidRPr="00F75AD5" w:rsidRDefault="00E87EEB" w:rsidP="00E87EEB">
            <w:pPr>
              <w:ind w:left="-4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Talabalar, maktab o‘quvchilari va Respublikamizning boshqa soha vakillari uchun Atom texnologiyalari axborot markazi bo‘ylab ekskursiyalar, xalqaro ilmiy hamjamiyatning malakali mutaxassislari bilan birgalikda ilmiy-ommabop maʼruzalar, interaktiv va mahorat darslari, tok-shoular tashkillashtirish.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2055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6A4053" w14:textId="5FE739BF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F8B9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6CB9">
              <w:rPr>
                <w:rFonts w:ascii="Times New Roman" w:eastAsia="Times New Roman" w:hAnsi="Times New Roman" w:cs="Times New Roman"/>
                <w:sz w:val="28"/>
                <w:szCs w:val="28"/>
              </w:rPr>
              <w:t>Ravshanova G. S.,</w:t>
            </w:r>
          </w:p>
          <w:p w14:paraId="15190B3D" w14:textId="303BFB18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EA6">
              <w:rPr>
                <w:rFonts w:ascii="Times New Roman" w:eastAsia="Times New Roman" w:hAnsi="Times New Roman" w:cs="Times New Roman"/>
                <w:sz w:val="28"/>
                <w:szCs w:val="28"/>
              </w:rPr>
              <w:t>Toxtaxunov K.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F1F36C2" w14:textId="2726397D" w:rsidR="00E87EEB" w:rsidRPr="005F164E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87EEB" w:rsidRPr="004333D4" w14:paraId="39778D7A" w14:textId="77777777" w:rsidTr="00513AB0">
        <w:trPr>
          <w:trHeight w:val="220"/>
        </w:trPr>
        <w:tc>
          <w:tcPr>
            <w:tcW w:w="14600" w:type="dxa"/>
            <w:gridSpan w:val="4"/>
            <w:tcBorders>
              <w:top w:val="single" w:sz="4" w:space="0" w:color="000000"/>
            </w:tcBorders>
            <w:vAlign w:val="center"/>
          </w:tcPr>
          <w:p w14:paraId="48F9FD4F" w14:textId="73EA5FE7" w:rsidR="00E87EEB" w:rsidRPr="00A2538F" w:rsidRDefault="00E87EEB" w:rsidP="00E8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Raqamli transformatsiya va axborot xavfsizlikni taʼminlash</w:t>
            </w:r>
          </w:p>
        </w:tc>
      </w:tr>
      <w:tr w:rsidR="00E87EEB" w:rsidRPr="004333D4" w14:paraId="2DE0A485" w14:textId="77777777" w:rsidTr="00513AB0">
        <w:trPr>
          <w:trHeight w:val="1359"/>
        </w:trPr>
        <w:tc>
          <w:tcPr>
            <w:tcW w:w="709" w:type="dxa"/>
            <w:tcBorders>
              <w:bottom w:val="single" w:sz="4" w:space="0" w:color="auto"/>
            </w:tcBorders>
          </w:tcPr>
          <w:p w14:paraId="3A7B49A0" w14:textId="5D5F2CF2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6C463D5" w14:textId="62EA367D" w:rsidR="00E87EEB" w:rsidRPr="00003FC3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6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“O‘zatom” agentligining ichki maʼlumotlarini elektron shaklga o‘tkazish va yagona maʼlumot bazasini rivojlantirish.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41794973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D7BBF4" w14:textId="4B06A10C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15AB3E7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AB73B8" w14:textId="68B0A6F6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49E64DDB" w14:textId="5FB45804" w:rsidR="00E87EEB" w:rsidRPr="00A2538F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Namedjanova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I.R.,</w:t>
            </w:r>
          </w:p>
          <w:p w14:paraId="405C3EC3" w14:textId="3AC7878A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Shokirov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SH.M.</w:t>
            </w:r>
          </w:p>
        </w:tc>
      </w:tr>
      <w:tr w:rsidR="00E87EEB" w:rsidRPr="004333D4" w14:paraId="78F16DE8" w14:textId="77777777" w:rsidTr="00513AB0">
        <w:trPr>
          <w:trHeight w:val="1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144874" w14:textId="57879CAA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B2C3E38" w14:textId="69D2905E" w:rsidR="00E87EEB" w:rsidRPr="00C94F3C" w:rsidRDefault="00E87EEB" w:rsidP="00E87EEB">
            <w:pPr>
              <w:ind w:firstLine="397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4A7664">
              <w:rPr>
                <w:rFonts w:ascii="Times New Roman" w:hAnsi="Times New Roman" w:cs="Times New Roman"/>
                <w:sz w:val="28"/>
              </w:rPr>
              <w:t xml:space="preserve">Korporativ elektron pochta va server uskunalarini uzluksiz ishlashini taʼminlash, shuningdek, boshqaruv tizimlari va “O‘zatom” agentligi binosiga kirishni nazorat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4A7664">
              <w:rPr>
                <w:rFonts w:ascii="Times New Roman" w:hAnsi="Times New Roman" w:cs="Times New Roman"/>
                <w:sz w:val="28"/>
              </w:rPr>
              <w:t>ilish.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3B5BA709" w14:textId="62065758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C2DD6C" w14:textId="51CD8D9A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EF4D649" w14:textId="77777777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</w:t>
            </w:r>
          </w:p>
          <w:p w14:paraId="69CA614E" w14:textId="7BE30EFC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Shokirov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SH.M.,</w:t>
            </w:r>
          </w:p>
          <w:p w14:paraId="75271F87" w14:textId="529C3D9F" w:rsidR="00E87EEB" w:rsidRPr="00BB51E4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87EEB" w:rsidRPr="004333D4" w14:paraId="42197368" w14:textId="77777777" w:rsidTr="00513AB0">
        <w:trPr>
          <w:trHeight w:val="163"/>
        </w:trPr>
        <w:tc>
          <w:tcPr>
            <w:tcW w:w="14600" w:type="dxa"/>
            <w:gridSpan w:val="4"/>
          </w:tcPr>
          <w:p w14:paraId="22D78BC3" w14:textId="3AD4EF4A" w:rsidR="00E87EEB" w:rsidRPr="00A2538F" w:rsidRDefault="00E87EEB" w:rsidP="00E87EEB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Korrupsiyaga qarshi kurashish</w:t>
            </w:r>
          </w:p>
        </w:tc>
      </w:tr>
      <w:tr w:rsidR="00E87EEB" w:rsidRPr="004333D4" w14:paraId="4F352209" w14:textId="77777777" w:rsidTr="00513AB0">
        <w:trPr>
          <w:trHeight w:val="747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56D4621" w14:textId="3AE5CE91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14:paraId="2C2848AA" w14:textId="5DE6302A" w:rsidR="00E87EEB" w:rsidRPr="00A2538F" w:rsidRDefault="00E87EEB" w:rsidP="00E87EEB">
            <w:pPr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5E0">
              <w:rPr>
                <w:rFonts w:ascii="Times New Roman" w:hAnsi="Times New Roman"/>
                <w:sz w:val="28"/>
                <w:szCs w:val="28"/>
              </w:rPr>
              <w:t>Xalqaro standarti  ISO 37001:2016 “Poraxo‘rlikka qarshi boshqaruv tizimlari. Talablar va foydalanish bo‘yicha qo‘llanma” talablariga muvofiq korrupsiyaga qarshi kurashish menejment tizimini joriy etish.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14:paraId="6503A22F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BD5EAE" w14:textId="0CC4FAFF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14:paraId="0DFFAAE0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BBC1C99" w14:textId="04A436DA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7C3F93A2" w14:textId="244AF8C4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14:paraId="57ED8C88" w14:textId="6D015232" w:rsidR="00E87EEB" w:rsidRPr="00763E9D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87EEB" w14:paraId="21C4B1B6" w14:textId="77777777" w:rsidTr="00513AB0">
        <w:trPr>
          <w:trHeight w:val="88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4678AF0" w14:textId="2D359709" w:rsidR="00E87EEB" w:rsidRPr="00EA4A8B" w:rsidRDefault="00EA4A8B" w:rsidP="00E87EEB">
            <w:pPr>
              <w:ind w:left="-109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14:paraId="5349E098" w14:textId="6FFCBB65" w:rsidR="00E87EEB" w:rsidRPr="00A2538F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5E0">
              <w:rPr>
                <w:rFonts w:ascii="Times New Roman" w:eastAsia="Times New Roman" w:hAnsi="Times New Roman" w:cs="Times New Roman"/>
                <w:sz w:val="28"/>
                <w:szCs w:val="28"/>
              </w:rPr>
              <w:t>Agentlik tizimida korrupsiyaga nisbatan murosasiz munosabatni shakllantirishga qaratilgan “O‘zatom” agentligi tomonidan xodimlarning huquqiy madaniyatini oshirish uchun axborot-tahliliy materiallarni tayyorlash va o‘quv seminarlarni o‘tkazish.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14:paraId="5771C402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2023-yil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0DFC744" w14:textId="11820800" w:rsidR="00E87EEB" w:rsidRPr="00A2538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yanvar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iyun</w:t>
            </w:r>
            <w:proofErr w:type="spellEnd"/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14:paraId="4B7B532C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952DD1D" w14:textId="2AD90C7C" w:rsidR="00E87EEB" w:rsidRPr="00D905B5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G.A.,</w:t>
            </w:r>
          </w:p>
          <w:p w14:paraId="5A2FD1A2" w14:textId="5532AC4E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bo‘limlar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boshliqlari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14:paraId="7013EB55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2701AE7" w14:textId="753AE945" w:rsidR="00E87EEB" w:rsidRPr="00763E9D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360500FB" w14:textId="77777777" w:rsidTr="00513AB0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69E4" w14:textId="7D38A760" w:rsidR="00E87EEB" w:rsidRPr="00763E9D" w:rsidRDefault="00E87EEB" w:rsidP="00E87EEB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Ijro intizomini mustahkamlash bo‘yicha yagona va uzluksiz “texnologik zanjir”ni amalga oshirish, shuningdek jismoniy va yuridik shaxslarning murojaatlari bilan ishlash</w:t>
            </w:r>
          </w:p>
        </w:tc>
      </w:tr>
      <w:tr w:rsidR="00E87EEB" w14:paraId="0BEC3E2B" w14:textId="77777777" w:rsidTr="00513AB0">
        <w:tc>
          <w:tcPr>
            <w:tcW w:w="709" w:type="dxa"/>
            <w:tcBorders>
              <w:right w:val="single" w:sz="4" w:space="0" w:color="000000"/>
            </w:tcBorders>
          </w:tcPr>
          <w:p w14:paraId="79037D04" w14:textId="585FA382" w:rsidR="00E87EEB" w:rsidRPr="00EA4A8B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882" w14:textId="73C189F5" w:rsidR="00E87EEB" w:rsidRPr="00C94F3C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O‘zbekiston Respublikasi Prezidentining va O‘zbekiston Respublikasi Vazirlar Mahkamasining topshiriqlar ijrosini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me.ijro.uz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app.ijro.uz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yagona elektron tizimi orqali nazorat qilib borish va maʼlumotlarni kiritish.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5FD" w14:textId="1983601D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05E6" w14:textId="45C6C5B9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39B167C" w14:textId="5A1031D3" w:rsidR="00E87EEB" w:rsidRPr="005B25DF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Namedjanova I.R.,</w:t>
            </w:r>
          </w:p>
          <w:p w14:paraId="20F62FB0" w14:textId="784D517B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 bo‘limlar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boshliqlari,</w:t>
            </w:r>
          </w:p>
          <w:p w14:paraId="20CCC7AD" w14:textId="77777777" w:rsidR="00E87EEB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“AES Direksiyasi” DUK (Amanov O.Т.)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612023A" w14:textId="2EB64048" w:rsidR="00E87EEB" w:rsidRPr="00C94F3C" w:rsidRDefault="00E87EEB" w:rsidP="00E87EEB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7EEB" w14:paraId="69B9CE5E" w14:textId="77777777" w:rsidTr="00513AB0">
        <w:tc>
          <w:tcPr>
            <w:tcW w:w="709" w:type="dxa"/>
          </w:tcPr>
          <w:p w14:paraId="0119BBF6" w14:textId="0C45E6E7" w:rsidR="00E87EEB" w:rsidRPr="00763E9D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</w:tcBorders>
          </w:tcPr>
          <w:p w14:paraId="0D4D325B" w14:textId="77777777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O‘zbekiston Respublikasi qonunlari, O‘zbekiston Respublikasi Prezidentining Farmonlari, qarorlari va farmoyishlari,</w:t>
            </w:r>
            <w:r w:rsidRPr="00763E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Vazirlar Mahkamasining qarorlari va farmoyishlari                  </w:t>
            </w:r>
            <w:r w:rsidRPr="00763E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tegishliligi bo‘yicha bajarilishining natijalari to‘g‘risida O‘zbekiston Respublikasi Vazirlar Mahkamasiga va Energetika vazirligiga maʼlumot berish.</w:t>
            </w:r>
          </w:p>
          <w:p w14:paraId="36D769E7" w14:textId="68AB4399" w:rsidR="00E87EEB" w:rsidRPr="001417D5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14:paraId="0106A42E" w14:textId="79A03513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</w:tcBorders>
          </w:tcPr>
          <w:p w14:paraId="2435C241" w14:textId="3D69F1D5" w:rsidR="00E87EEB" w:rsidRPr="005B25DF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Namedjanova I.R.</w:t>
            </w:r>
          </w:p>
          <w:p w14:paraId="76D52358" w14:textId="39AC5B42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EEB" w14:paraId="3C0F67A4" w14:textId="77777777" w:rsidTr="00513AB0">
        <w:tc>
          <w:tcPr>
            <w:tcW w:w="709" w:type="dxa"/>
          </w:tcPr>
          <w:p w14:paraId="182EEB01" w14:textId="5F7354E3" w:rsidR="00E87EEB" w:rsidRPr="00763E9D" w:rsidRDefault="00EA4A8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bookmarkStart w:id="2" w:name="_GoBack"/>
            <w:bookmarkEnd w:id="2"/>
          </w:p>
        </w:tc>
        <w:tc>
          <w:tcPr>
            <w:tcW w:w="8363" w:type="dxa"/>
          </w:tcPr>
          <w:p w14:paraId="5AFA4CB2" w14:textId="6A132B43" w:rsidR="00E87EEB" w:rsidRDefault="00E87EEB" w:rsidP="00E87EE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4EE">
              <w:rPr>
                <w:rFonts w:ascii="Times New Roman" w:eastAsia="Times New Roman" w:hAnsi="Times New Roman" w:cs="Times New Roman"/>
                <w:sz w:val="28"/>
                <w:szCs w:val="28"/>
              </w:rPr>
              <w:t>Agentlikda jismoniy va yuridik shaxslarni yoki ularning vakillarini qabul qilish, jismoniy va yuridik shaxslarning murojaatlarini ko‘rib chiqish, har bir murojaatga to‘liq javob xatlari berilishini nazorat qilish.</w:t>
            </w:r>
          </w:p>
        </w:tc>
        <w:tc>
          <w:tcPr>
            <w:tcW w:w="2604" w:type="dxa"/>
          </w:tcPr>
          <w:p w14:paraId="4F5D1F81" w14:textId="3E1A5C0C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Doimiy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24" w:type="dxa"/>
          </w:tcPr>
          <w:p w14:paraId="3FCF8D97" w14:textId="77777777" w:rsidR="00E87EEB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>Mansurov B.M.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Tashmetov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F.F.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3BDBA42" w14:textId="18ED1A1E" w:rsidR="00E87EEB" w:rsidRPr="002B54EE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2FEA">
              <w:rPr>
                <w:rFonts w:ascii="Times New Roman" w:eastAsia="Times New Roman" w:hAnsi="Times New Roman" w:cs="Times New Roman"/>
                <w:sz w:val="28"/>
                <w:szCs w:val="28"/>
              </w:rPr>
              <w:t>Amanov O.Т.</w:t>
            </w:r>
            <w:r w:rsidRPr="002B54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B25DF">
              <w:rPr>
                <w:rFonts w:ascii="Times New Roman" w:eastAsia="Times New Roman" w:hAnsi="Times New Roman" w:cs="Times New Roman"/>
                <w:sz w:val="28"/>
                <w:szCs w:val="28"/>
              </w:rPr>
              <w:t>Namedjanova I.R.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14:paraId="055223D2" w14:textId="354D6396" w:rsidR="00E87EEB" w:rsidRPr="003F36CF" w:rsidRDefault="00E87EEB" w:rsidP="00E87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boshqarma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 bo‘limlar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boshliqlari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4946CC10" w14:textId="77777777" w:rsidR="00E87EEB" w:rsidRPr="005778BE" w:rsidRDefault="00E87EEB" w:rsidP="00E87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C33191" w14:textId="77777777" w:rsidR="00DD33BB" w:rsidRDefault="00DD33BB">
      <w:bookmarkStart w:id="3" w:name="_30j0zll" w:colFirst="0" w:colLast="0"/>
      <w:bookmarkEnd w:id="3"/>
    </w:p>
    <w:sectPr w:rsidR="00DD33BB" w:rsidSect="00C94F3C">
      <w:footerReference w:type="default" r:id="rId7"/>
      <w:pgSz w:w="16838" w:h="11906" w:orient="landscape"/>
      <w:pgMar w:top="851" w:right="1134" w:bottom="568" w:left="1134" w:header="709" w:footer="3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7074" w14:textId="77777777" w:rsidR="00E72A25" w:rsidRDefault="00E72A25">
      <w:pPr>
        <w:spacing w:after="0" w:line="240" w:lineRule="auto"/>
      </w:pPr>
      <w:r>
        <w:separator/>
      </w:r>
    </w:p>
  </w:endnote>
  <w:endnote w:type="continuationSeparator" w:id="0">
    <w:p w14:paraId="14395CCE" w14:textId="77777777" w:rsidR="00E72A25" w:rsidRDefault="00E7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FC80" w14:textId="77777777" w:rsidR="00E11388" w:rsidRDefault="00E11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06B9E4D" w14:textId="77777777" w:rsidR="00E11388" w:rsidRPr="008F1DCD" w:rsidRDefault="00E11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7DD8" w14:textId="77777777" w:rsidR="00E72A25" w:rsidRDefault="00E72A25">
      <w:pPr>
        <w:spacing w:after="0" w:line="240" w:lineRule="auto"/>
      </w:pPr>
      <w:r>
        <w:separator/>
      </w:r>
    </w:p>
  </w:footnote>
  <w:footnote w:type="continuationSeparator" w:id="0">
    <w:p w14:paraId="04F510E4" w14:textId="77777777" w:rsidR="00E72A25" w:rsidRDefault="00E7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2AC"/>
    <w:multiLevelType w:val="hybridMultilevel"/>
    <w:tmpl w:val="2A6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E4E"/>
    <w:multiLevelType w:val="multilevel"/>
    <w:tmpl w:val="033ECA84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6F9E"/>
    <w:multiLevelType w:val="multilevel"/>
    <w:tmpl w:val="A09C26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33B"/>
    <w:multiLevelType w:val="multilevel"/>
    <w:tmpl w:val="34F642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72"/>
    <w:rsid w:val="0003122F"/>
    <w:rsid w:val="00051703"/>
    <w:rsid w:val="000868E6"/>
    <w:rsid w:val="000A1AA7"/>
    <w:rsid w:val="000B0B84"/>
    <w:rsid w:val="000D423E"/>
    <w:rsid w:val="000E37EE"/>
    <w:rsid w:val="00127A20"/>
    <w:rsid w:val="001F4147"/>
    <w:rsid w:val="00252B09"/>
    <w:rsid w:val="00265EA6"/>
    <w:rsid w:val="00267BBF"/>
    <w:rsid w:val="00271E88"/>
    <w:rsid w:val="00277FE2"/>
    <w:rsid w:val="00284BC8"/>
    <w:rsid w:val="002B54EE"/>
    <w:rsid w:val="002C13B7"/>
    <w:rsid w:val="003A59AB"/>
    <w:rsid w:val="003E69D2"/>
    <w:rsid w:val="003F36CF"/>
    <w:rsid w:val="004734D8"/>
    <w:rsid w:val="004A3879"/>
    <w:rsid w:val="004A7664"/>
    <w:rsid w:val="004B71C7"/>
    <w:rsid w:val="00512B72"/>
    <w:rsid w:val="00513AB0"/>
    <w:rsid w:val="005A03CC"/>
    <w:rsid w:val="005B25DF"/>
    <w:rsid w:val="005B4B5B"/>
    <w:rsid w:val="005C353C"/>
    <w:rsid w:val="005E7644"/>
    <w:rsid w:val="005F2AFE"/>
    <w:rsid w:val="00646DBC"/>
    <w:rsid w:val="006B6835"/>
    <w:rsid w:val="006D000A"/>
    <w:rsid w:val="006D6A7A"/>
    <w:rsid w:val="006E2DF6"/>
    <w:rsid w:val="00763E9D"/>
    <w:rsid w:val="00784F64"/>
    <w:rsid w:val="0079195E"/>
    <w:rsid w:val="00796CB9"/>
    <w:rsid w:val="007B0FD1"/>
    <w:rsid w:val="007B3FE1"/>
    <w:rsid w:val="007C0594"/>
    <w:rsid w:val="007D5B5F"/>
    <w:rsid w:val="0082360E"/>
    <w:rsid w:val="00843C88"/>
    <w:rsid w:val="008700DD"/>
    <w:rsid w:val="00877AD6"/>
    <w:rsid w:val="008A1C2A"/>
    <w:rsid w:val="008D6D01"/>
    <w:rsid w:val="008F625B"/>
    <w:rsid w:val="009164F6"/>
    <w:rsid w:val="00950E60"/>
    <w:rsid w:val="00951FAC"/>
    <w:rsid w:val="00970D70"/>
    <w:rsid w:val="009A3BA4"/>
    <w:rsid w:val="009B2957"/>
    <w:rsid w:val="009B6141"/>
    <w:rsid w:val="00A237BC"/>
    <w:rsid w:val="00A953BD"/>
    <w:rsid w:val="00AD2A8A"/>
    <w:rsid w:val="00B40FBE"/>
    <w:rsid w:val="00BB51E4"/>
    <w:rsid w:val="00BE211E"/>
    <w:rsid w:val="00C162BD"/>
    <w:rsid w:val="00C40346"/>
    <w:rsid w:val="00C475E0"/>
    <w:rsid w:val="00C93AAE"/>
    <w:rsid w:val="00C94F3C"/>
    <w:rsid w:val="00CB549E"/>
    <w:rsid w:val="00D01A9F"/>
    <w:rsid w:val="00D05044"/>
    <w:rsid w:val="00D128B6"/>
    <w:rsid w:val="00D26674"/>
    <w:rsid w:val="00D905B5"/>
    <w:rsid w:val="00DC4B68"/>
    <w:rsid w:val="00DD33BB"/>
    <w:rsid w:val="00E11388"/>
    <w:rsid w:val="00E50446"/>
    <w:rsid w:val="00E53217"/>
    <w:rsid w:val="00E71D33"/>
    <w:rsid w:val="00E72A25"/>
    <w:rsid w:val="00E87EEB"/>
    <w:rsid w:val="00EA4A8B"/>
    <w:rsid w:val="00EB4D1E"/>
    <w:rsid w:val="00F52CFB"/>
    <w:rsid w:val="00F543D8"/>
    <w:rsid w:val="00FC2FEA"/>
    <w:rsid w:val="00FC64BF"/>
    <w:rsid w:val="00FD49DF"/>
    <w:rsid w:val="00FF5E0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30EE"/>
  <w15:chartTrackingRefBased/>
  <w15:docId w15:val="{E727E6DD-5294-4A04-8297-21A9AC5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FD1"/>
    <w:rPr>
      <w:rFonts w:ascii="Calibri" w:eastAsia="Calibri" w:hAnsi="Calibri" w:cs="Calibri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7B0FD1"/>
    <w:pPr>
      <w:spacing w:after="0" w:line="240" w:lineRule="auto"/>
    </w:pPr>
    <w:rPr>
      <w:rFonts w:ascii="Calibri" w:eastAsia="Calibri" w:hAnsi="Calibri" w:cs="Calibri"/>
      <w:lang w:val="uz-Cyrl-UZ" w:eastAsia="ru-RU"/>
    </w:rPr>
    <w:tblPr>
      <w:tblStyleRowBandSize w:val="1"/>
      <w:tblStyleColBandSize w:val="1"/>
      <w:tblInd w:w="0" w:type="nil"/>
    </w:tblPr>
  </w:style>
  <w:style w:type="paragraph" w:styleId="a3">
    <w:name w:val="List Paragraph"/>
    <w:basedOn w:val="a"/>
    <w:uiPriority w:val="34"/>
    <w:qFormat/>
    <w:rsid w:val="007B0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03"/>
    <w:rPr>
      <w:rFonts w:ascii="Segoe UI" w:eastAsia="Calibri" w:hAnsi="Segoe UI" w:cs="Segoe UI"/>
      <w:sz w:val="18"/>
      <w:szCs w:val="18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Dilmuratov.F</dc:creator>
  <cp:keywords/>
  <dc:description/>
  <cp:lastModifiedBy>Rikhsitillaev.B</cp:lastModifiedBy>
  <cp:revision>6</cp:revision>
  <cp:lastPrinted>2023-01-11T05:43:00Z</cp:lastPrinted>
  <dcterms:created xsi:type="dcterms:W3CDTF">2023-01-11T05:43:00Z</dcterms:created>
  <dcterms:modified xsi:type="dcterms:W3CDTF">2023-01-11T09:39:00Z</dcterms:modified>
</cp:coreProperties>
</file>